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51" w:rsidRDefault="00F46A51" w:rsidP="00F46A51">
      <w:pPr>
        <w:jc w:val="center"/>
        <w:rPr>
          <w:rFonts w:ascii="Times New Roman" w:hAnsi="Times New Roman"/>
          <w:b/>
        </w:rPr>
      </w:pPr>
      <w:r w:rsidRPr="000667B0">
        <w:rPr>
          <w:rFonts w:ascii="Times New Roman" w:hAnsi="Times New Roman"/>
          <w:b/>
        </w:rPr>
        <w:t>Сведения о численности муниципальных служащих органов местного самоуправления, работников муниципальных учреждений и затратах на их денежное содержание</w:t>
      </w:r>
    </w:p>
    <w:p w:rsidR="00F46A51" w:rsidRDefault="00F46A51" w:rsidP="00F46A51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подготовлены в соответствии с пунктом 6 статьи 52 Федерального закона от 06.10.2003 г. № 131-ФЗ «Об общих принципах организации местного самоуправления в Российской Федерации»</w:t>
      </w:r>
    </w:p>
    <w:p w:rsidR="00F46A51" w:rsidRPr="00237F61" w:rsidRDefault="00F46A51" w:rsidP="00F46A51">
      <w:pPr>
        <w:jc w:val="center"/>
        <w:rPr>
          <w:rFonts w:ascii="Times New Roman" w:hAnsi="Times New Roman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2268"/>
        <w:gridCol w:w="2130"/>
      </w:tblGrid>
      <w:tr w:rsidR="00F46A51" w:rsidRPr="00C76C6F" w:rsidTr="00407F63">
        <w:tc>
          <w:tcPr>
            <w:tcW w:w="3369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F46A51" w:rsidRPr="00C76C6F" w:rsidRDefault="00A63EEA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F46A51"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F46A51" w:rsidRPr="00C76C6F" w:rsidTr="00407F63"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F46A51" w:rsidRPr="00C76C6F" w:rsidTr="00407F63">
        <w:trPr>
          <w:trHeight w:val="600"/>
        </w:trPr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Муниципальные служащие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F46A51" w:rsidRPr="00C76C6F" w:rsidTr="00407F63">
        <w:trPr>
          <w:trHeight w:val="483"/>
        </w:trPr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F46A51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F46A51" w:rsidRPr="00C76C6F" w:rsidTr="00407F63">
        <w:trPr>
          <w:trHeight w:val="1574"/>
        </w:trPr>
        <w:tc>
          <w:tcPr>
            <w:tcW w:w="3369" w:type="dxa"/>
          </w:tcPr>
          <w:p w:rsidR="00F46A51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F46A51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Сельская администрация Ортолык</w:t>
            </w:r>
            <w:r w:rsidRPr="00C76C6F">
              <w:rPr>
                <w:rFonts w:ascii="Times New Roman" w:hAnsi="Times New Roman"/>
                <w:b/>
              </w:rPr>
              <w:t>ского сельского поселения</w:t>
            </w:r>
          </w:p>
          <w:p w:rsidR="00F46A51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8A4402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Pr="00821C15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46A51" w:rsidRPr="00DF4108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A63EEA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779,73</w:t>
            </w: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Pr="00821C15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6A51" w:rsidRDefault="00F46A51" w:rsidP="008A44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402" w:rsidRDefault="00A63EEA" w:rsidP="008A44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779,73</w:t>
            </w: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Pr="000076C9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A51" w:rsidRPr="00C76C6F" w:rsidTr="00407F63">
        <w:tc>
          <w:tcPr>
            <w:tcW w:w="3369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F46A51" w:rsidRDefault="00A63EEA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F46A51"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F46A51" w:rsidRPr="00C76C6F" w:rsidTr="00407F63"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F46A51" w:rsidRPr="00C76C6F" w:rsidTr="00407F63">
        <w:trPr>
          <w:trHeight w:val="690"/>
        </w:trPr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Работники учреждений 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F46A51" w:rsidRPr="00C76C6F" w:rsidTr="00407F63">
        <w:trPr>
          <w:trHeight w:val="533"/>
        </w:trPr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000000"/>
            </w:tcBorders>
          </w:tcPr>
          <w:p w:rsidR="00F46A51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F46A51" w:rsidRPr="00C76C6F" w:rsidTr="00407F63">
        <w:tc>
          <w:tcPr>
            <w:tcW w:w="3369" w:type="dxa"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6C6F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ельская администрация Ортолыкского</w:t>
            </w:r>
            <w:r w:rsidRPr="00C76C6F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F46A51" w:rsidRPr="00C76C6F" w:rsidRDefault="00A63EEA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4094,73</w:t>
            </w:r>
          </w:p>
        </w:tc>
        <w:tc>
          <w:tcPr>
            <w:tcW w:w="2130" w:type="dxa"/>
          </w:tcPr>
          <w:p w:rsidR="00F46A51" w:rsidRDefault="00A63EEA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3660,64</w:t>
            </w:r>
          </w:p>
        </w:tc>
      </w:tr>
    </w:tbl>
    <w:p w:rsidR="00F46A51" w:rsidRDefault="00F46A51" w:rsidP="00F46A51">
      <w:pPr>
        <w:rPr>
          <w:rFonts w:ascii="Times New Roman" w:hAnsi="Times New Roman"/>
        </w:rPr>
      </w:pPr>
    </w:p>
    <w:p w:rsidR="00F46A51" w:rsidRDefault="00F46A51" w:rsidP="00F46A51">
      <w:pPr>
        <w:rPr>
          <w:rFonts w:ascii="Times New Roman" w:hAnsi="Times New Roman"/>
        </w:rPr>
      </w:pPr>
    </w:p>
    <w:p w:rsidR="00F46A51" w:rsidRPr="000667B0" w:rsidRDefault="00F46A51" w:rsidP="00F46A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Ортолыкской</w:t>
      </w:r>
      <w:proofErr w:type="spellEnd"/>
      <w:r>
        <w:rPr>
          <w:rFonts w:ascii="Times New Roman" w:hAnsi="Times New Roman"/>
        </w:rPr>
        <w:t xml:space="preserve"> сельской администрации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        </w:t>
      </w:r>
      <w:proofErr w:type="spellStart"/>
      <w:r>
        <w:rPr>
          <w:rFonts w:ascii="Times New Roman" w:hAnsi="Times New Roman"/>
        </w:rPr>
        <w:t>Яманчинов</w:t>
      </w:r>
      <w:proofErr w:type="spellEnd"/>
      <w:r>
        <w:rPr>
          <w:rFonts w:ascii="Times New Roman" w:hAnsi="Times New Roman"/>
        </w:rPr>
        <w:t xml:space="preserve"> Э.Н.</w:t>
      </w:r>
    </w:p>
    <w:p w:rsidR="00F46A51" w:rsidRDefault="00F46A51" w:rsidP="00F46A51">
      <w:pPr>
        <w:rPr>
          <w:rFonts w:ascii="Times New Roman" w:hAnsi="Times New Roman"/>
        </w:rPr>
      </w:pPr>
    </w:p>
    <w:p w:rsidR="00F46A51" w:rsidRDefault="00F46A51" w:rsidP="00F46A51">
      <w:pPr>
        <w:rPr>
          <w:rFonts w:ascii="Times New Roman" w:hAnsi="Times New Roman"/>
        </w:rPr>
      </w:pPr>
    </w:p>
    <w:p w:rsidR="00EE65B7" w:rsidRDefault="00EE65B7"/>
    <w:sectPr w:rsidR="00EE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0C"/>
    <w:rsid w:val="002D400C"/>
    <w:rsid w:val="006E2A86"/>
    <w:rsid w:val="007951AA"/>
    <w:rsid w:val="008A4402"/>
    <w:rsid w:val="00A63EEA"/>
    <w:rsid w:val="00E84520"/>
    <w:rsid w:val="00EE65B7"/>
    <w:rsid w:val="00F4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2021-02-26T07:22:00Z</dcterms:created>
  <dcterms:modified xsi:type="dcterms:W3CDTF">2023-08-10T04:28:00Z</dcterms:modified>
</cp:coreProperties>
</file>